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FC0" w:rsidRDefault="00507438">
      <w:pPr>
        <w:rPr>
          <w:b/>
          <w:sz w:val="36"/>
          <w:szCs w:val="36"/>
          <w:u w:val="single"/>
        </w:rPr>
      </w:pPr>
      <w:proofErr w:type="spellStart"/>
      <w:r w:rsidRPr="00507438">
        <w:rPr>
          <w:b/>
          <w:sz w:val="36"/>
          <w:szCs w:val="36"/>
          <w:u w:val="single"/>
        </w:rPr>
        <w:t>can</w:t>
      </w:r>
      <w:proofErr w:type="spellEnd"/>
      <w:r w:rsidRPr="00507438">
        <w:rPr>
          <w:b/>
          <w:sz w:val="36"/>
          <w:szCs w:val="36"/>
          <w:u w:val="single"/>
        </w:rPr>
        <w:t xml:space="preserve"> not = </w:t>
      </w:r>
      <w:proofErr w:type="spellStart"/>
      <w:r w:rsidRPr="00507438">
        <w:rPr>
          <w:b/>
          <w:sz w:val="36"/>
          <w:szCs w:val="36"/>
          <w:u w:val="single"/>
        </w:rPr>
        <w:t>can’t</w:t>
      </w:r>
      <w:proofErr w:type="spellEnd"/>
      <w:r w:rsidRPr="00507438">
        <w:rPr>
          <w:b/>
          <w:sz w:val="36"/>
          <w:szCs w:val="36"/>
          <w:u w:val="single"/>
        </w:rPr>
        <w:t xml:space="preserve"> /</w:t>
      </w:r>
      <w:proofErr w:type="spellStart"/>
      <w:r w:rsidRPr="00507438">
        <w:rPr>
          <w:b/>
          <w:sz w:val="36"/>
          <w:szCs w:val="36"/>
          <w:u w:val="single"/>
        </w:rPr>
        <w:t>ka:nt</w:t>
      </w:r>
      <w:proofErr w:type="spellEnd"/>
      <w:r w:rsidRPr="00507438">
        <w:rPr>
          <w:b/>
          <w:sz w:val="36"/>
          <w:szCs w:val="36"/>
          <w:u w:val="single"/>
        </w:rPr>
        <w:t>/</w:t>
      </w:r>
    </w:p>
    <w:p w:rsidR="00507438" w:rsidRDefault="00507438">
      <w:pPr>
        <w:rPr>
          <w:sz w:val="24"/>
          <w:szCs w:val="24"/>
        </w:rPr>
      </w:pPr>
      <w:r w:rsidRPr="00507438">
        <w:rPr>
          <w:color w:val="FF0000"/>
          <w:sz w:val="24"/>
          <w:szCs w:val="24"/>
        </w:rPr>
        <w:t xml:space="preserve">I </w:t>
      </w:r>
      <w:proofErr w:type="spellStart"/>
      <w:r w:rsidRPr="00507438">
        <w:rPr>
          <w:color w:val="FF0000"/>
          <w:sz w:val="24"/>
          <w:szCs w:val="24"/>
        </w:rPr>
        <w:t>can’t</w:t>
      </w:r>
      <w:proofErr w:type="spellEnd"/>
      <w:r w:rsidRPr="00507438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- já nemůžu/neumím</w:t>
      </w:r>
    </w:p>
    <w:p w:rsidR="00507438" w:rsidRDefault="00507438">
      <w:pPr>
        <w:rPr>
          <w:sz w:val="24"/>
          <w:szCs w:val="24"/>
        </w:rPr>
      </w:pPr>
      <w:proofErr w:type="spellStart"/>
      <w:r w:rsidRPr="00507438">
        <w:rPr>
          <w:color w:val="FF0000"/>
          <w:sz w:val="24"/>
          <w:szCs w:val="24"/>
        </w:rPr>
        <w:t>You</w:t>
      </w:r>
      <w:proofErr w:type="spellEnd"/>
      <w:r w:rsidRPr="00507438">
        <w:rPr>
          <w:color w:val="FF0000"/>
          <w:sz w:val="24"/>
          <w:szCs w:val="24"/>
        </w:rPr>
        <w:t xml:space="preserve"> </w:t>
      </w:r>
      <w:proofErr w:type="spellStart"/>
      <w:r w:rsidRPr="00507438">
        <w:rPr>
          <w:color w:val="FF0000"/>
          <w:sz w:val="24"/>
          <w:szCs w:val="24"/>
        </w:rPr>
        <w:t>can’t</w:t>
      </w:r>
      <w:proofErr w:type="spellEnd"/>
      <w:r w:rsidRPr="00507438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– ty nemůžeš/neumíš</w:t>
      </w:r>
    </w:p>
    <w:p w:rsidR="00507438" w:rsidRDefault="00507438">
      <w:pPr>
        <w:rPr>
          <w:sz w:val="24"/>
          <w:szCs w:val="24"/>
        </w:rPr>
      </w:pPr>
      <w:r w:rsidRPr="00507438">
        <w:rPr>
          <w:color w:val="FF0000"/>
          <w:sz w:val="24"/>
          <w:szCs w:val="24"/>
        </w:rPr>
        <w:t xml:space="preserve">He </w:t>
      </w:r>
      <w:proofErr w:type="spellStart"/>
      <w:r w:rsidRPr="00507438">
        <w:rPr>
          <w:color w:val="FF0000"/>
          <w:sz w:val="24"/>
          <w:szCs w:val="24"/>
        </w:rPr>
        <w:t>can’t</w:t>
      </w:r>
      <w:proofErr w:type="spellEnd"/>
      <w:r w:rsidRPr="00507438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– on nemůže/neumí</w:t>
      </w:r>
    </w:p>
    <w:p w:rsidR="00507438" w:rsidRDefault="00507438">
      <w:pPr>
        <w:rPr>
          <w:sz w:val="24"/>
          <w:szCs w:val="24"/>
        </w:rPr>
      </w:pPr>
      <w:proofErr w:type="spellStart"/>
      <w:r w:rsidRPr="00507438">
        <w:rPr>
          <w:color w:val="FF0000"/>
          <w:sz w:val="24"/>
          <w:szCs w:val="24"/>
        </w:rPr>
        <w:t>She</w:t>
      </w:r>
      <w:proofErr w:type="spellEnd"/>
      <w:r w:rsidRPr="00507438">
        <w:rPr>
          <w:color w:val="FF0000"/>
          <w:sz w:val="24"/>
          <w:szCs w:val="24"/>
        </w:rPr>
        <w:t xml:space="preserve"> </w:t>
      </w:r>
      <w:proofErr w:type="spellStart"/>
      <w:r w:rsidRPr="00507438">
        <w:rPr>
          <w:color w:val="FF0000"/>
          <w:sz w:val="24"/>
          <w:szCs w:val="24"/>
        </w:rPr>
        <w:t>can’t</w:t>
      </w:r>
      <w:proofErr w:type="spellEnd"/>
      <w:r w:rsidRPr="00507438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– ona nemůže/neumí</w:t>
      </w:r>
    </w:p>
    <w:p w:rsidR="00507438" w:rsidRDefault="00507438">
      <w:pPr>
        <w:rPr>
          <w:sz w:val="24"/>
          <w:szCs w:val="24"/>
        </w:rPr>
      </w:pPr>
      <w:proofErr w:type="spellStart"/>
      <w:r w:rsidRPr="00507438">
        <w:rPr>
          <w:color w:val="FF0000"/>
          <w:sz w:val="24"/>
          <w:szCs w:val="24"/>
        </w:rPr>
        <w:t>It</w:t>
      </w:r>
      <w:proofErr w:type="spellEnd"/>
      <w:r w:rsidRPr="00507438">
        <w:rPr>
          <w:color w:val="FF0000"/>
          <w:sz w:val="24"/>
          <w:szCs w:val="24"/>
        </w:rPr>
        <w:t xml:space="preserve"> </w:t>
      </w:r>
      <w:proofErr w:type="spellStart"/>
      <w:r w:rsidRPr="00507438">
        <w:rPr>
          <w:color w:val="FF0000"/>
          <w:sz w:val="24"/>
          <w:szCs w:val="24"/>
        </w:rPr>
        <w:t>can’t</w:t>
      </w:r>
      <w:proofErr w:type="spellEnd"/>
      <w:r w:rsidRPr="00507438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– to nemůže/neumí</w:t>
      </w:r>
    </w:p>
    <w:p w:rsidR="00507438" w:rsidRPr="00507438" w:rsidRDefault="00507438">
      <w:pPr>
        <w:rPr>
          <w:i/>
          <w:sz w:val="24"/>
          <w:szCs w:val="24"/>
          <w:u w:val="single"/>
        </w:rPr>
      </w:pPr>
      <w:r w:rsidRPr="00507438">
        <w:rPr>
          <w:i/>
          <w:sz w:val="24"/>
          <w:szCs w:val="24"/>
          <w:u w:val="single"/>
        </w:rPr>
        <w:t>Příklady vět:</w:t>
      </w:r>
    </w:p>
    <w:p w:rsidR="00507438" w:rsidRDefault="00507438">
      <w:pPr>
        <w:rPr>
          <w:sz w:val="24"/>
          <w:szCs w:val="24"/>
        </w:rPr>
      </w:pPr>
      <w:r w:rsidRPr="00507438">
        <w:rPr>
          <w:b/>
          <w:sz w:val="24"/>
          <w:szCs w:val="24"/>
        </w:rPr>
        <w:t xml:space="preserve">I </w:t>
      </w:r>
      <w:proofErr w:type="spellStart"/>
      <w:r w:rsidRPr="00507438">
        <w:rPr>
          <w:b/>
          <w:sz w:val="24"/>
          <w:szCs w:val="24"/>
        </w:rPr>
        <w:t>can’t</w:t>
      </w:r>
      <w:proofErr w:type="spellEnd"/>
      <w:r w:rsidRPr="00507438">
        <w:rPr>
          <w:b/>
          <w:sz w:val="24"/>
          <w:szCs w:val="24"/>
        </w:rPr>
        <w:t xml:space="preserve"> </w:t>
      </w:r>
      <w:proofErr w:type="spellStart"/>
      <w:r w:rsidRPr="00507438">
        <w:rPr>
          <w:b/>
          <w:sz w:val="24"/>
          <w:szCs w:val="24"/>
        </w:rPr>
        <w:t>swim</w:t>
      </w:r>
      <w:proofErr w:type="spellEnd"/>
      <w:r>
        <w:rPr>
          <w:sz w:val="24"/>
          <w:szCs w:val="24"/>
        </w:rPr>
        <w:t>. – Já neumím plavat.</w:t>
      </w:r>
    </w:p>
    <w:p w:rsidR="00507438" w:rsidRDefault="00507438">
      <w:pPr>
        <w:rPr>
          <w:sz w:val="24"/>
          <w:szCs w:val="24"/>
        </w:rPr>
      </w:pPr>
      <w:proofErr w:type="spellStart"/>
      <w:r w:rsidRPr="00507438">
        <w:rPr>
          <w:b/>
          <w:sz w:val="24"/>
          <w:szCs w:val="24"/>
        </w:rPr>
        <w:t>You</w:t>
      </w:r>
      <w:proofErr w:type="spellEnd"/>
      <w:r w:rsidRPr="00507438">
        <w:rPr>
          <w:b/>
          <w:sz w:val="24"/>
          <w:szCs w:val="24"/>
        </w:rPr>
        <w:t xml:space="preserve"> </w:t>
      </w:r>
      <w:proofErr w:type="spellStart"/>
      <w:r w:rsidRPr="00507438">
        <w:rPr>
          <w:b/>
          <w:sz w:val="24"/>
          <w:szCs w:val="24"/>
        </w:rPr>
        <w:t>can’t</w:t>
      </w:r>
      <w:proofErr w:type="spellEnd"/>
      <w:r w:rsidRPr="00507438">
        <w:rPr>
          <w:b/>
          <w:sz w:val="24"/>
          <w:szCs w:val="24"/>
        </w:rPr>
        <w:t xml:space="preserve"> </w:t>
      </w:r>
      <w:proofErr w:type="spellStart"/>
      <w:r w:rsidRPr="00507438">
        <w:rPr>
          <w:b/>
          <w:sz w:val="24"/>
          <w:szCs w:val="24"/>
        </w:rPr>
        <w:t>fly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-  Ty</w:t>
      </w:r>
      <w:proofErr w:type="gramEnd"/>
      <w:r>
        <w:rPr>
          <w:sz w:val="24"/>
          <w:szCs w:val="24"/>
        </w:rPr>
        <w:t xml:space="preserve"> neumíš létat.</w:t>
      </w:r>
    </w:p>
    <w:p w:rsidR="00507438" w:rsidRDefault="00507438">
      <w:pPr>
        <w:rPr>
          <w:sz w:val="24"/>
          <w:szCs w:val="24"/>
        </w:rPr>
      </w:pPr>
      <w:proofErr w:type="spellStart"/>
      <w:r w:rsidRPr="00507438">
        <w:rPr>
          <w:b/>
          <w:sz w:val="24"/>
          <w:szCs w:val="24"/>
        </w:rPr>
        <w:t>Sally</w:t>
      </w:r>
      <w:proofErr w:type="spellEnd"/>
      <w:r w:rsidRPr="00507438">
        <w:rPr>
          <w:b/>
          <w:sz w:val="24"/>
          <w:szCs w:val="24"/>
        </w:rPr>
        <w:t xml:space="preserve"> </w:t>
      </w:r>
      <w:proofErr w:type="spellStart"/>
      <w:r w:rsidRPr="00507438">
        <w:rPr>
          <w:b/>
          <w:sz w:val="24"/>
          <w:szCs w:val="24"/>
        </w:rPr>
        <w:t>can’t</w:t>
      </w:r>
      <w:proofErr w:type="spellEnd"/>
      <w:r w:rsidRPr="00507438">
        <w:rPr>
          <w:b/>
          <w:sz w:val="24"/>
          <w:szCs w:val="24"/>
        </w:rPr>
        <w:t xml:space="preserve"> </w:t>
      </w:r>
      <w:proofErr w:type="spellStart"/>
      <w:r w:rsidRPr="00507438">
        <w:rPr>
          <w:b/>
          <w:sz w:val="24"/>
          <w:szCs w:val="24"/>
        </w:rPr>
        <w:t>write</w:t>
      </w:r>
      <w:proofErr w:type="spellEnd"/>
      <w:r w:rsidRPr="00507438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Sally</w:t>
      </w:r>
      <w:proofErr w:type="spellEnd"/>
      <w:r>
        <w:rPr>
          <w:sz w:val="24"/>
          <w:szCs w:val="24"/>
        </w:rPr>
        <w:t xml:space="preserve"> neumí psát.</w:t>
      </w:r>
    </w:p>
    <w:p w:rsidR="00507438" w:rsidRPr="00507438" w:rsidRDefault="00507438">
      <w:pPr>
        <w:rPr>
          <w:sz w:val="24"/>
          <w:szCs w:val="24"/>
        </w:rPr>
      </w:pPr>
      <w:r w:rsidRPr="00507438">
        <w:rPr>
          <w:b/>
          <w:sz w:val="24"/>
          <w:szCs w:val="24"/>
        </w:rPr>
        <w:t xml:space="preserve">A dog </w:t>
      </w:r>
      <w:proofErr w:type="spellStart"/>
      <w:r w:rsidRPr="00507438">
        <w:rPr>
          <w:b/>
          <w:sz w:val="24"/>
          <w:szCs w:val="24"/>
        </w:rPr>
        <w:t>can’t</w:t>
      </w:r>
      <w:proofErr w:type="spellEnd"/>
      <w:r w:rsidRPr="00507438">
        <w:rPr>
          <w:b/>
          <w:sz w:val="24"/>
          <w:szCs w:val="24"/>
        </w:rPr>
        <w:t xml:space="preserve"> </w:t>
      </w:r>
      <w:proofErr w:type="spellStart"/>
      <w:r w:rsidRPr="00507438">
        <w:rPr>
          <w:b/>
          <w:sz w:val="24"/>
          <w:szCs w:val="24"/>
        </w:rPr>
        <w:t>rea</w:t>
      </w:r>
      <w:r>
        <w:rPr>
          <w:sz w:val="24"/>
          <w:szCs w:val="24"/>
        </w:rPr>
        <w:t>d</w:t>
      </w:r>
      <w:proofErr w:type="spellEnd"/>
      <w:r>
        <w:rPr>
          <w:sz w:val="24"/>
          <w:szCs w:val="24"/>
        </w:rPr>
        <w:t>. – Pes neumí číst.</w:t>
      </w:r>
      <w:bookmarkStart w:id="0" w:name="_GoBack"/>
      <w:bookmarkEnd w:id="0"/>
    </w:p>
    <w:sectPr w:rsidR="00507438" w:rsidRPr="00507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438"/>
    <w:rsid w:val="00054FC0"/>
    <w:rsid w:val="0050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E1A23B-35AB-4EC4-B6E6-1802411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školaVN3</dc:creator>
  <cp:keywords/>
  <dc:description/>
  <cp:lastModifiedBy>školaVN3</cp:lastModifiedBy>
  <cp:revision>1</cp:revision>
  <dcterms:created xsi:type="dcterms:W3CDTF">2020-05-02T09:26:00Z</dcterms:created>
  <dcterms:modified xsi:type="dcterms:W3CDTF">2020-05-02T09:31:00Z</dcterms:modified>
</cp:coreProperties>
</file>